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AB98F" w14:textId="2BEE1F6D" w:rsidR="00014CF7" w:rsidRDefault="00D63A6C" w:rsidP="00D63A6C">
      <w:pPr>
        <w:spacing w:line="259" w:lineRule="auto"/>
        <w:jc w:val="center"/>
        <w:rPr>
          <w:rFonts w:ascii="Arial" w:hAnsi="Arial" w:cs="Arial"/>
          <w:b/>
          <w:sz w:val="32"/>
          <w:szCs w:val="32"/>
        </w:rPr>
      </w:pPr>
      <w:r>
        <w:rPr>
          <w:noProof/>
        </w:rPr>
        <w:drawing>
          <wp:inline distT="0" distB="0" distL="0" distR="0" wp14:anchorId="502E73E4" wp14:editId="30619DC3">
            <wp:extent cx="2533650" cy="914400"/>
            <wp:effectExtent l="0" t="0" r="0" b="0"/>
            <wp:docPr id="12296395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3650" cy="914400"/>
                    </a:xfrm>
                    <a:prstGeom prst="rect">
                      <a:avLst/>
                    </a:prstGeom>
                    <a:noFill/>
                    <a:ln>
                      <a:noFill/>
                    </a:ln>
                  </pic:spPr>
                </pic:pic>
              </a:graphicData>
            </a:graphic>
          </wp:inline>
        </w:drawing>
      </w:r>
    </w:p>
    <w:p w14:paraId="2C142577" w14:textId="77777777" w:rsidR="00014CF7" w:rsidRPr="00D63A6C" w:rsidRDefault="00014CF7" w:rsidP="00D63A6C">
      <w:pPr>
        <w:spacing w:line="259" w:lineRule="auto"/>
        <w:rPr>
          <w:rFonts w:cs="Arial"/>
          <w:b/>
          <w:sz w:val="24"/>
          <w:szCs w:val="24"/>
        </w:rPr>
      </w:pPr>
    </w:p>
    <w:p w14:paraId="17A5FBED" w14:textId="2C9DB14D" w:rsidR="00D63A6C" w:rsidRPr="00D63A6C" w:rsidRDefault="00D63A6C" w:rsidP="00D63A6C">
      <w:pPr>
        <w:spacing w:line="259" w:lineRule="auto"/>
        <w:jc w:val="center"/>
        <w:rPr>
          <w:rFonts w:cs="Arial"/>
          <w:b/>
          <w:sz w:val="28"/>
          <w:szCs w:val="28"/>
        </w:rPr>
      </w:pPr>
      <w:r w:rsidRPr="00D63A6C">
        <w:rPr>
          <w:rFonts w:cs="Arial"/>
          <w:b/>
          <w:sz w:val="28"/>
          <w:szCs w:val="28"/>
        </w:rPr>
        <w:t>EXECUTIVE COMMITTEE ROLE DESCRIPTOR</w:t>
      </w:r>
    </w:p>
    <w:p w14:paraId="2D147FB4" w14:textId="3FB39E3C" w:rsidR="00014CF7" w:rsidRPr="00D63A6C" w:rsidRDefault="0031549A" w:rsidP="00D63A6C">
      <w:pPr>
        <w:spacing w:line="259" w:lineRule="auto"/>
        <w:jc w:val="center"/>
        <w:rPr>
          <w:rFonts w:cs="Arial"/>
          <w:b/>
          <w:sz w:val="28"/>
          <w:szCs w:val="28"/>
        </w:rPr>
      </w:pPr>
      <w:r>
        <w:rPr>
          <w:rFonts w:cs="Arial"/>
          <w:b/>
          <w:sz w:val="28"/>
          <w:szCs w:val="28"/>
        </w:rPr>
        <w:t xml:space="preserve">Executive Committee Member </w:t>
      </w:r>
      <w:r w:rsidR="003B50CF">
        <w:rPr>
          <w:rFonts w:cs="Arial"/>
          <w:b/>
          <w:sz w:val="28"/>
          <w:szCs w:val="28"/>
        </w:rPr>
        <w:t>(</w:t>
      </w:r>
      <w:r>
        <w:rPr>
          <w:rFonts w:cs="Arial"/>
          <w:b/>
          <w:sz w:val="28"/>
          <w:szCs w:val="28"/>
        </w:rPr>
        <w:t>Without Portfolio</w:t>
      </w:r>
      <w:r w:rsidR="003B50CF">
        <w:rPr>
          <w:rFonts w:cs="Arial"/>
          <w:b/>
          <w:sz w:val="28"/>
          <w:szCs w:val="28"/>
        </w:rPr>
        <w:t>)</w:t>
      </w:r>
    </w:p>
    <w:p w14:paraId="0673DAA9" w14:textId="77777777" w:rsidR="00014CF7" w:rsidRPr="00D63A6C" w:rsidRDefault="00014CF7" w:rsidP="00D63A6C">
      <w:pPr>
        <w:spacing w:line="259" w:lineRule="auto"/>
        <w:rPr>
          <w:rFonts w:cs="Arial"/>
          <w:b/>
          <w:sz w:val="24"/>
          <w:szCs w:val="24"/>
        </w:rPr>
      </w:pPr>
    </w:p>
    <w:p w14:paraId="07BCD823" w14:textId="32D65A70" w:rsidR="00014CF7" w:rsidRPr="00D63A6C" w:rsidRDefault="00014CF7" w:rsidP="00D63A6C">
      <w:pPr>
        <w:spacing w:line="259" w:lineRule="auto"/>
        <w:rPr>
          <w:rFonts w:cs="Arial"/>
          <w:sz w:val="24"/>
          <w:szCs w:val="24"/>
        </w:rPr>
      </w:pPr>
      <w:r w:rsidRPr="00D63A6C">
        <w:rPr>
          <w:rFonts w:cs="Arial"/>
          <w:b/>
          <w:bCs/>
          <w:sz w:val="24"/>
          <w:szCs w:val="24"/>
        </w:rPr>
        <w:t>Role:</w:t>
      </w:r>
      <w:r w:rsidRPr="00D63A6C">
        <w:rPr>
          <w:rFonts w:cs="Arial"/>
          <w:sz w:val="24"/>
          <w:szCs w:val="24"/>
        </w:rPr>
        <w:t> </w:t>
      </w:r>
      <w:r w:rsidR="002B11EB">
        <w:rPr>
          <w:rFonts w:cs="Arial"/>
          <w:sz w:val="24"/>
          <w:szCs w:val="24"/>
        </w:rPr>
        <w:tab/>
      </w:r>
      <w:r w:rsidR="002B11EB">
        <w:rPr>
          <w:rFonts w:cs="Arial"/>
          <w:sz w:val="24"/>
          <w:szCs w:val="24"/>
        </w:rPr>
        <w:tab/>
      </w:r>
      <w:r w:rsidR="002B11EB">
        <w:rPr>
          <w:rFonts w:cs="Arial"/>
          <w:sz w:val="24"/>
          <w:szCs w:val="24"/>
        </w:rPr>
        <w:tab/>
      </w:r>
      <w:r w:rsidR="0031549A" w:rsidRPr="0031549A">
        <w:rPr>
          <w:rFonts w:cs="Arial"/>
          <w:sz w:val="24"/>
          <w:szCs w:val="24"/>
        </w:rPr>
        <w:t xml:space="preserve">Executive Committee Member </w:t>
      </w:r>
      <w:r w:rsidR="003B50CF">
        <w:rPr>
          <w:rFonts w:cs="Arial"/>
          <w:sz w:val="24"/>
          <w:szCs w:val="24"/>
        </w:rPr>
        <w:t>(</w:t>
      </w:r>
      <w:r w:rsidR="0031549A" w:rsidRPr="0031549A">
        <w:rPr>
          <w:rFonts w:cs="Arial"/>
          <w:sz w:val="24"/>
          <w:szCs w:val="24"/>
        </w:rPr>
        <w:t>Without Portfolio</w:t>
      </w:r>
      <w:r w:rsidR="003B50CF">
        <w:rPr>
          <w:rFonts w:cs="Arial"/>
          <w:sz w:val="24"/>
          <w:szCs w:val="24"/>
        </w:rPr>
        <w:t>)</w:t>
      </w:r>
      <w:r w:rsidRPr="00D63A6C">
        <w:rPr>
          <w:rFonts w:cs="Arial"/>
          <w:sz w:val="24"/>
          <w:szCs w:val="24"/>
        </w:rPr>
        <w:br/>
      </w:r>
      <w:r w:rsidRPr="00D63A6C">
        <w:rPr>
          <w:rFonts w:cs="Arial"/>
          <w:b/>
          <w:bCs/>
          <w:sz w:val="24"/>
          <w:szCs w:val="24"/>
        </w:rPr>
        <w:t>Organisation:</w:t>
      </w:r>
      <w:r w:rsidRPr="00D63A6C">
        <w:rPr>
          <w:rFonts w:cs="Arial"/>
          <w:sz w:val="24"/>
          <w:szCs w:val="24"/>
        </w:rPr>
        <w:t> </w:t>
      </w:r>
      <w:r w:rsidR="002B11EB">
        <w:rPr>
          <w:rFonts w:cs="Arial"/>
          <w:sz w:val="24"/>
          <w:szCs w:val="24"/>
        </w:rPr>
        <w:tab/>
      </w:r>
      <w:r w:rsidRPr="00D63A6C">
        <w:rPr>
          <w:rFonts w:cs="Arial"/>
          <w:sz w:val="24"/>
          <w:szCs w:val="24"/>
        </w:rPr>
        <w:t>CUBO (College and University Business Officers)</w:t>
      </w:r>
      <w:r w:rsidRPr="00D63A6C">
        <w:rPr>
          <w:rFonts w:cs="Arial"/>
          <w:sz w:val="24"/>
          <w:szCs w:val="24"/>
        </w:rPr>
        <w:br/>
      </w:r>
      <w:r w:rsidRPr="00D63A6C">
        <w:rPr>
          <w:rFonts w:cs="Arial"/>
          <w:b/>
          <w:bCs/>
          <w:sz w:val="24"/>
          <w:szCs w:val="24"/>
        </w:rPr>
        <w:t>Type:</w:t>
      </w:r>
      <w:r w:rsidRPr="00D63A6C">
        <w:rPr>
          <w:rFonts w:cs="Arial"/>
          <w:sz w:val="24"/>
          <w:szCs w:val="24"/>
        </w:rPr>
        <w:t> </w:t>
      </w:r>
      <w:r w:rsidR="002B11EB">
        <w:rPr>
          <w:rFonts w:cs="Arial"/>
          <w:sz w:val="24"/>
          <w:szCs w:val="24"/>
        </w:rPr>
        <w:tab/>
      </w:r>
      <w:r w:rsidR="002B11EB">
        <w:rPr>
          <w:rFonts w:cs="Arial"/>
          <w:sz w:val="24"/>
          <w:szCs w:val="24"/>
        </w:rPr>
        <w:tab/>
      </w:r>
      <w:r w:rsidR="002B11EB">
        <w:rPr>
          <w:rFonts w:cs="Arial"/>
          <w:sz w:val="24"/>
          <w:szCs w:val="24"/>
        </w:rPr>
        <w:tab/>
      </w:r>
      <w:r w:rsidRPr="00D63A6C">
        <w:rPr>
          <w:rFonts w:cs="Arial"/>
          <w:sz w:val="24"/>
          <w:szCs w:val="24"/>
        </w:rPr>
        <w:t>Executive Committee Role</w:t>
      </w:r>
      <w:r w:rsidRPr="00D63A6C">
        <w:rPr>
          <w:rFonts w:cs="Arial"/>
          <w:sz w:val="24"/>
          <w:szCs w:val="24"/>
        </w:rPr>
        <w:br/>
      </w:r>
      <w:r w:rsidRPr="00D63A6C">
        <w:rPr>
          <w:rFonts w:cs="Arial"/>
          <w:b/>
          <w:bCs/>
          <w:sz w:val="24"/>
          <w:szCs w:val="24"/>
        </w:rPr>
        <w:t>Term:</w:t>
      </w:r>
      <w:r w:rsidRPr="00D63A6C">
        <w:rPr>
          <w:rFonts w:cs="Arial"/>
          <w:sz w:val="24"/>
          <w:szCs w:val="24"/>
        </w:rPr>
        <w:t> </w:t>
      </w:r>
      <w:r w:rsidR="002B11EB">
        <w:rPr>
          <w:rFonts w:cs="Arial"/>
          <w:sz w:val="24"/>
          <w:szCs w:val="24"/>
        </w:rPr>
        <w:tab/>
      </w:r>
      <w:r w:rsidR="002B11EB">
        <w:rPr>
          <w:rFonts w:cs="Arial"/>
          <w:sz w:val="24"/>
          <w:szCs w:val="24"/>
        </w:rPr>
        <w:tab/>
      </w:r>
      <w:r w:rsidR="002B11EB">
        <w:rPr>
          <w:rFonts w:cs="Arial"/>
          <w:sz w:val="24"/>
          <w:szCs w:val="24"/>
        </w:rPr>
        <w:tab/>
      </w:r>
      <w:r w:rsidRPr="00D63A6C">
        <w:rPr>
          <w:rFonts w:cs="Arial"/>
          <w:sz w:val="24"/>
          <w:szCs w:val="24"/>
        </w:rPr>
        <w:t xml:space="preserve">Initial 3-year </w:t>
      </w:r>
      <w:r w:rsidR="00770723">
        <w:rPr>
          <w:rFonts w:cs="Arial"/>
          <w:sz w:val="24"/>
          <w:szCs w:val="24"/>
        </w:rPr>
        <w:t>t</w:t>
      </w:r>
      <w:r w:rsidRPr="00D63A6C">
        <w:rPr>
          <w:rFonts w:cs="Arial"/>
          <w:sz w:val="24"/>
          <w:szCs w:val="24"/>
        </w:rPr>
        <w:t xml:space="preserve">erm </w:t>
      </w:r>
    </w:p>
    <w:p w14:paraId="35530392" w14:textId="77777777" w:rsidR="002B11EB" w:rsidRDefault="00014CF7" w:rsidP="002B11EB">
      <w:pPr>
        <w:spacing w:line="259" w:lineRule="auto"/>
        <w:ind w:left="2160" w:hanging="2160"/>
        <w:rPr>
          <w:rFonts w:cs="Arial"/>
          <w:sz w:val="24"/>
          <w:szCs w:val="24"/>
        </w:rPr>
      </w:pPr>
      <w:r w:rsidRPr="00D63A6C">
        <w:rPr>
          <w:rFonts w:cs="Arial"/>
          <w:b/>
          <w:bCs/>
          <w:sz w:val="24"/>
          <w:szCs w:val="24"/>
        </w:rPr>
        <w:t xml:space="preserve">Salary: </w:t>
      </w:r>
      <w:r w:rsidR="002B11EB">
        <w:rPr>
          <w:rFonts w:cs="Arial"/>
          <w:b/>
          <w:bCs/>
          <w:sz w:val="24"/>
          <w:szCs w:val="24"/>
        </w:rPr>
        <w:tab/>
      </w:r>
      <w:r w:rsidRPr="00D63A6C">
        <w:rPr>
          <w:rFonts w:cs="Arial"/>
          <w:sz w:val="24"/>
          <w:szCs w:val="24"/>
        </w:rPr>
        <w:t>Voluntary with reasonable expenses paid for attending meetings</w:t>
      </w:r>
    </w:p>
    <w:p w14:paraId="43A4100E" w14:textId="4C08C8BE" w:rsidR="00014CF7" w:rsidRPr="00D63A6C" w:rsidRDefault="00014CF7" w:rsidP="002B11EB">
      <w:pPr>
        <w:spacing w:line="259" w:lineRule="auto"/>
        <w:ind w:left="2160" w:hanging="2160"/>
        <w:rPr>
          <w:rFonts w:cs="Arial"/>
          <w:sz w:val="24"/>
          <w:szCs w:val="24"/>
        </w:rPr>
      </w:pPr>
      <w:r w:rsidRPr="00D63A6C">
        <w:rPr>
          <w:rFonts w:cs="Arial"/>
          <w:b/>
          <w:bCs/>
          <w:sz w:val="24"/>
          <w:szCs w:val="24"/>
        </w:rPr>
        <w:t>Reports to:</w:t>
      </w:r>
      <w:r w:rsidRPr="00D63A6C">
        <w:rPr>
          <w:rFonts w:cs="Arial"/>
          <w:sz w:val="24"/>
          <w:szCs w:val="24"/>
        </w:rPr>
        <w:t> </w:t>
      </w:r>
      <w:r w:rsidR="002B11EB">
        <w:rPr>
          <w:rFonts w:cs="Arial"/>
          <w:sz w:val="24"/>
          <w:szCs w:val="24"/>
        </w:rPr>
        <w:tab/>
      </w:r>
      <w:r w:rsidRPr="00D63A6C">
        <w:rPr>
          <w:rFonts w:cs="Arial"/>
          <w:sz w:val="24"/>
          <w:szCs w:val="24"/>
        </w:rPr>
        <w:t>Chair</w:t>
      </w:r>
      <w:r w:rsidR="002B11EB">
        <w:rPr>
          <w:rFonts w:cs="Arial"/>
          <w:sz w:val="24"/>
          <w:szCs w:val="24"/>
        </w:rPr>
        <w:t xml:space="preserve">, CUBO </w:t>
      </w:r>
      <w:r w:rsidRPr="00D63A6C">
        <w:rPr>
          <w:rFonts w:cs="Arial"/>
          <w:sz w:val="24"/>
          <w:szCs w:val="24"/>
        </w:rPr>
        <w:t>Executive Committee</w:t>
      </w:r>
    </w:p>
    <w:p w14:paraId="28670684" w14:textId="77777777" w:rsidR="00014CF7" w:rsidRPr="00D63A6C" w:rsidRDefault="00014CF7" w:rsidP="00D63A6C">
      <w:pPr>
        <w:spacing w:line="259" w:lineRule="auto"/>
        <w:textAlignment w:val="baseline"/>
        <w:rPr>
          <w:rFonts w:eastAsiaTheme="majorEastAsia" w:cs="Arial"/>
          <w:b/>
          <w:bCs/>
          <w:sz w:val="24"/>
          <w:szCs w:val="24"/>
        </w:rPr>
      </w:pPr>
    </w:p>
    <w:p w14:paraId="6CA5A562" w14:textId="77777777" w:rsidR="00D63A6C" w:rsidRPr="00D63A6C" w:rsidRDefault="00D63A6C">
      <w:pPr>
        <w:pStyle w:val="NormalWeb"/>
        <w:numPr>
          <w:ilvl w:val="0"/>
          <w:numId w:val="1"/>
        </w:numPr>
        <w:shd w:val="clear" w:color="auto" w:fill="FFFFFF"/>
        <w:spacing w:before="0" w:beforeAutospacing="0" w:after="0" w:afterAutospacing="0" w:line="259" w:lineRule="auto"/>
        <w:ind w:left="357" w:hanging="357"/>
        <w:rPr>
          <w:rFonts w:asciiTheme="minorHAnsi" w:hAnsiTheme="minorHAnsi" w:cs="Arial"/>
          <w:b/>
          <w:bCs/>
        </w:rPr>
      </w:pPr>
      <w:r w:rsidRPr="00D63A6C">
        <w:rPr>
          <w:rFonts w:asciiTheme="minorHAnsi" w:hAnsiTheme="minorHAnsi" w:cs="Arial"/>
          <w:b/>
          <w:bCs/>
        </w:rPr>
        <w:t>Purpose of the Role </w:t>
      </w:r>
    </w:p>
    <w:p w14:paraId="29C6A227" w14:textId="430B6FDF" w:rsidR="00D63A6C" w:rsidRPr="00D63A6C" w:rsidRDefault="003B50CF" w:rsidP="00D63A6C">
      <w:pPr>
        <w:pStyle w:val="NormalWeb"/>
        <w:shd w:val="clear" w:color="auto" w:fill="FFFFFF"/>
        <w:spacing w:before="160" w:beforeAutospacing="0" w:after="0" w:afterAutospacing="0" w:line="259" w:lineRule="auto"/>
        <w:rPr>
          <w:rFonts w:asciiTheme="minorHAnsi" w:hAnsiTheme="minorHAnsi" w:cs="Arial"/>
        </w:rPr>
      </w:pPr>
      <w:r w:rsidRPr="003B50CF">
        <w:rPr>
          <w:rFonts w:asciiTheme="minorHAnsi" w:hAnsiTheme="minorHAnsi" w:cs="Arial"/>
        </w:rPr>
        <w:t>An Executive Member (Without Portfolio) contributes to the strategic leadership, governance and development of CUBO, providing independent challenge, sector insight and support to the Executive Committee. The role enables experienced sector professionals to contribute their expertise across a range of priorities, projects and initiatives without responsibility for a dedicated portfolio area. While the role does not hold responsibility for a designated portfolio, it carries the same collective accountability and governance responsibilities as all Executive Committee members.</w:t>
      </w:r>
      <w:r w:rsidR="00D63A6C" w:rsidRPr="00D63A6C">
        <w:rPr>
          <w:rFonts w:asciiTheme="minorHAnsi" w:hAnsiTheme="minorHAnsi" w:cs="Arial"/>
        </w:rPr>
        <w:t> </w:t>
      </w:r>
      <w:r w:rsidR="00D63A6C">
        <w:rPr>
          <w:rFonts w:asciiTheme="minorHAnsi" w:hAnsiTheme="minorHAnsi" w:cs="Arial"/>
        </w:rPr>
        <w:br/>
      </w:r>
      <w:r w:rsidR="00D63A6C" w:rsidRPr="00D63A6C">
        <w:rPr>
          <w:rFonts w:asciiTheme="minorHAnsi" w:hAnsiTheme="minorHAnsi" w:cs="Arial"/>
        </w:rPr>
        <w:t> </w:t>
      </w:r>
    </w:p>
    <w:p w14:paraId="4486C97E" w14:textId="1416356B" w:rsidR="00770723" w:rsidRPr="00770723" w:rsidRDefault="00D63A6C">
      <w:pPr>
        <w:pStyle w:val="NormalWeb"/>
        <w:numPr>
          <w:ilvl w:val="0"/>
          <w:numId w:val="1"/>
        </w:numPr>
        <w:shd w:val="clear" w:color="auto" w:fill="FFFFFF"/>
        <w:spacing w:before="0" w:beforeAutospacing="0" w:after="0" w:afterAutospacing="0" w:line="259" w:lineRule="auto"/>
        <w:ind w:left="357" w:hanging="357"/>
        <w:rPr>
          <w:rFonts w:asciiTheme="minorHAnsi" w:hAnsiTheme="minorHAnsi" w:cs="Arial"/>
          <w:b/>
          <w:bCs/>
        </w:rPr>
      </w:pPr>
      <w:r w:rsidRPr="00D63A6C">
        <w:rPr>
          <w:rFonts w:asciiTheme="minorHAnsi" w:hAnsiTheme="minorHAnsi" w:cs="Arial"/>
          <w:b/>
          <w:bCs/>
        </w:rPr>
        <w:t>Key Responsibilities </w:t>
      </w:r>
    </w:p>
    <w:p w14:paraId="70983342" w14:textId="549CCA05" w:rsidR="00770723" w:rsidRPr="00770723" w:rsidRDefault="00770723" w:rsidP="00544E36">
      <w:pPr>
        <w:pStyle w:val="NormalWeb"/>
        <w:shd w:val="clear" w:color="auto" w:fill="FFFFFF"/>
        <w:spacing w:before="160" w:beforeAutospacing="0" w:after="0" w:afterAutospacing="0" w:line="259" w:lineRule="auto"/>
        <w:rPr>
          <w:rFonts w:asciiTheme="minorHAnsi" w:hAnsiTheme="minorHAnsi" w:cs="Arial"/>
          <w:b/>
          <w:bCs/>
          <w:i/>
          <w:iCs/>
        </w:rPr>
      </w:pPr>
      <w:r w:rsidRPr="00770723">
        <w:rPr>
          <w:rFonts w:asciiTheme="minorHAnsi" w:hAnsiTheme="minorHAnsi" w:cs="Arial"/>
          <w:b/>
          <w:bCs/>
          <w:i/>
          <w:iCs/>
        </w:rPr>
        <w:t>All Executive Committee members</w:t>
      </w:r>
    </w:p>
    <w:p w14:paraId="228DE8A8" w14:textId="77777777" w:rsidR="00D63A6C" w:rsidRPr="00544E36" w:rsidRDefault="00D63A6C">
      <w:pPr>
        <w:pStyle w:val="NormalWeb"/>
        <w:numPr>
          <w:ilvl w:val="0"/>
          <w:numId w:val="20"/>
        </w:numPr>
        <w:shd w:val="clear" w:color="auto" w:fill="FFFFFF"/>
        <w:spacing w:before="160" w:beforeAutospacing="0" w:after="0" w:afterAutospacing="0" w:line="259" w:lineRule="auto"/>
        <w:ind w:left="714" w:hanging="357"/>
        <w:rPr>
          <w:rFonts w:asciiTheme="minorHAnsi" w:hAnsiTheme="minorHAnsi" w:cs="Arial"/>
        </w:rPr>
      </w:pPr>
      <w:r w:rsidRPr="00544E36">
        <w:rPr>
          <w:rFonts w:asciiTheme="minorHAnsi" w:hAnsiTheme="minorHAnsi" w:cs="Arial"/>
        </w:rPr>
        <w:t>Ensure CUBO operates in line with its governance requirements, and all relevant legislation.</w:t>
      </w:r>
      <w:r w:rsidRPr="00544E36">
        <w:rPr>
          <w:rFonts w:ascii="Arial" w:hAnsi="Arial" w:cs="Arial"/>
        </w:rPr>
        <w:t> </w:t>
      </w:r>
      <w:r w:rsidRPr="00544E36">
        <w:rPr>
          <w:rFonts w:ascii="Aptos" w:hAnsi="Aptos" w:cs="Aptos"/>
        </w:rPr>
        <w:t> </w:t>
      </w:r>
    </w:p>
    <w:p w14:paraId="39232D74" w14:textId="77777777" w:rsidR="00D63A6C" w:rsidRPr="00544E36" w:rsidRDefault="00D63A6C">
      <w:pPr>
        <w:pStyle w:val="NormalWeb"/>
        <w:numPr>
          <w:ilvl w:val="0"/>
          <w:numId w:val="21"/>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Maintain high standards of integrity, ethical behaviour, and professionalism in all executive activities.</w:t>
      </w:r>
      <w:r w:rsidRPr="00544E36">
        <w:rPr>
          <w:rFonts w:ascii="Arial" w:hAnsi="Arial" w:cs="Arial"/>
        </w:rPr>
        <w:t> </w:t>
      </w:r>
      <w:r w:rsidRPr="00544E36">
        <w:rPr>
          <w:rFonts w:ascii="Aptos" w:hAnsi="Aptos" w:cs="Aptos"/>
        </w:rPr>
        <w:t>  </w:t>
      </w:r>
    </w:p>
    <w:p w14:paraId="15938C5E" w14:textId="77777777" w:rsidR="00D63A6C" w:rsidRPr="00544E36" w:rsidRDefault="00D63A6C">
      <w:pPr>
        <w:pStyle w:val="NormalWeb"/>
        <w:numPr>
          <w:ilvl w:val="0"/>
          <w:numId w:val="22"/>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Participate in the Executive Team’s annual self</w:t>
      </w:r>
      <w:r w:rsidRPr="00544E36">
        <w:rPr>
          <w:rFonts w:asciiTheme="minorHAnsi" w:hAnsiTheme="minorHAnsi" w:cs="Arial"/>
        </w:rPr>
        <w:noBreakHyphen/>
        <w:t>assessment to maintain strong governance performance.</w:t>
      </w:r>
      <w:r w:rsidRPr="00544E36">
        <w:rPr>
          <w:rFonts w:ascii="Arial" w:hAnsi="Arial" w:cs="Arial"/>
        </w:rPr>
        <w:t> </w:t>
      </w:r>
      <w:r w:rsidRPr="00544E36">
        <w:rPr>
          <w:rFonts w:ascii="Aptos" w:hAnsi="Aptos" w:cs="Aptos"/>
        </w:rPr>
        <w:t> </w:t>
      </w:r>
    </w:p>
    <w:p w14:paraId="40554386" w14:textId="77777777" w:rsidR="00D63A6C" w:rsidRPr="00544E36" w:rsidRDefault="00D63A6C">
      <w:pPr>
        <w:pStyle w:val="NormalWeb"/>
        <w:numPr>
          <w:ilvl w:val="0"/>
          <w:numId w:val="23"/>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Contribute to ensuring CUBO’s financial stability and effective use of resources.</w:t>
      </w:r>
      <w:r w:rsidRPr="00544E36">
        <w:rPr>
          <w:rFonts w:ascii="Arial" w:hAnsi="Arial" w:cs="Arial"/>
        </w:rPr>
        <w:t> </w:t>
      </w:r>
      <w:r w:rsidRPr="00544E36">
        <w:rPr>
          <w:rFonts w:ascii="Aptos" w:hAnsi="Aptos" w:cs="Aptos"/>
        </w:rPr>
        <w:t> </w:t>
      </w:r>
    </w:p>
    <w:p w14:paraId="220C3530" w14:textId="77777777" w:rsidR="00D63A6C" w:rsidRPr="00544E36" w:rsidRDefault="00D63A6C">
      <w:pPr>
        <w:pStyle w:val="NormalWeb"/>
        <w:numPr>
          <w:ilvl w:val="0"/>
          <w:numId w:val="24"/>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Support oversight of budgeting, expenditure, and financial decision-making.</w:t>
      </w:r>
      <w:r w:rsidRPr="00544E36">
        <w:rPr>
          <w:rFonts w:ascii="Arial" w:hAnsi="Arial" w:cs="Arial"/>
        </w:rPr>
        <w:t> </w:t>
      </w:r>
      <w:r w:rsidRPr="00544E36">
        <w:rPr>
          <w:rFonts w:ascii="Aptos" w:hAnsi="Aptos" w:cs="Aptos"/>
        </w:rPr>
        <w:t> </w:t>
      </w:r>
    </w:p>
    <w:p w14:paraId="300F2723" w14:textId="77777777" w:rsidR="00D63A6C" w:rsidRPr="00544E36" w:rsidRDefault="00D63A6C">
      <w:pPr>
        <w:pStyle w:val="NormalWeb"/>
        <w:numPr>
          <w:ilvl w:val="0"/>
          <w:numId w:val="25"/>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Contribute actively to setting CUBO’s strategic direction, priorities and long-term goals.</w:t>
      </w:r>
      <w:r w:rsidRPr="00544E36">
        <w:rPr>
          <w:rFonts w:ascii="Arial" w:hAnsi="Arial" w:cs="Arial"/>
        </w:rPr>
        <w:t> </w:t>
      </w:r>
      <w:r w:rsidRPr="00544E36">
        <w:rPr>
          <w:rFonts w:ascii="Aptos" w:hAnsi="Aptos" w:cs="Aptos"/>
        </w:rPr>
        <w:t> </w:t>
      </w:r>
    </w:p>
    <w:p w14:paraId="505D32FE" w14:textId="77777777" w:rsidR="00D63A6C" w:rsidRPr="00544E36" w:rsidRDefault="00D63A6C">
      <w:pPr>
        <w:pStyle w:val="NormalWeb"/>
        <w:numPr>
          <w:ilvl w:val="0"/>
          <w:numId w:val="26"/>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Support the development, review and delivery of CUBO’s strategic plan.</w:t>
      </w:r>
      <w:r w:rsidRPr="00544E36">
        <w:rPr>
          <w:rFonts w:ascii="Arial" w:hAnsi="Arial" w:cs="Arial"/>
        </w:rPr>
        <w:t> </w:t>
      </w:r>
      <w:r w:rsidRPr="00544E36">
        <w:rPr>
          <w:rFonts w:ascii="Aptos" w:hAnsi="Aptos" w:cs="Aptos"/>
        </w:rPr>
        <w:t> </w:t>
      </w:r>
    </w:p>
    <w:p w14:paraId="227A2CD7" w14:textId="77777777" w:rsidR="00D63A6C" w:rsidRPr="00544E36" w:rsidRDefault="00D63A6C">
      <w:pPr>
        <w:pStyle w:val="NormalWeb"/>
        <w:numPr>
          <w:ilvl w:val="0"/>
          <w:numId w:val="27"/>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Seek to understand the challenges and opportunities facing commercial and campus services in HE. </w:t>
      </w:r>
    </w:p>
    <w:p w14:paraId="41EF4090" w14:textId="77777777" w:rsidR="00D63A6C" w:rsidRPr="00544E36" w:rsidRDefault="00D63A6C">
      <w:pPr>
        <w:pStyle w:val="NormalWeb"/>
        <w:numPr>
          <w:ilvl w:val="0"/>
          <w:numId w:val="28"/>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Represent CUBO positively at sector events, conferences, and external engagements when needed.</w:t>
      </w:r>
      <w:r w:rsidRPr="00544E36">
        <w:rPr>
          <w:rFonts w:ascii="Arial" w:hAnsi="Arial" w:cs="Arial"/>
        </w:rPr>
        <w:t> </w:t>
      </w:r>
      <w:r w:rsidRPr="00544E36">
        <w:rPr>
          <w:rFonts w:ascii="Aptos" w:hAnsi="Aptos" w:cs="Aptos"/>
        </w:rPr>
        <w:t> </w:t>
      </w:r>
    </w:p>
    <w:p w14:paraId="128CAB15" w14:textId="77777777" w:rsidR="00D63A6C" w:rsidRPr="00544E36" w:rsidRDefault="00D63A6C">
      <w:pPr>
        <w:pStyle w:val="NormalWeb"/>
        <w:numPr>
          <w:ilvl w:val="0"/>
          <w:numId w:val="29"/>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Act as an ambassador for CUBO, upholding its reputation and championing its value to members and partners.</w:t>
      </w:r>
      <w:r w:rsidRPr="00544E36">
        <w:rPr>
          <w:rFonts w:ascii="Arial" w:hAnsi="Arial" w:cs="Arial"/>
        </w:rPr>
        <w:t> </w:t>
      </w:r>
      <w:r w:rsidRPr="00544E36">
        <w:rPr>
          <w:rFonts w:ascii="Aptos" w:hAnsi="Aptos" w:cs="Aptos"/>
        </w:rPr>
        <w:t>  </w:t>
      </w:r>
    </w:p>
    <w:p w14:paraId="4BAE1EFA" w14:textId="025FF122" w:rsidR="00D63A6C" w:rsidRPr="00544E36" w:rsidRDefault="00D63A6C">
      <w:pPr>
        <w:pStyle w:val="NormalWeb"/>
        <w:numPr>
          <w:ilvl w:val="0"/>
          <w:numId w:val="30"/>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lastRenderedPageBreak/>
        <w:t xml:space="preserve">Work collaboratively with fellow Executive </w:t>
      </w:r>
      <w:r w:rsidR="002B11EB">
        <w:rPr>
          <w:rFonts w:asciiTheme="minorHAnsi" w:hAnsiTheme="minorHAnsi" w:cs="Arial"/>
        </w:rPr>
        <w:t>Committee m</w:t>
      </w:r>
      <w:r w:rsidRPr="00544E36">
        <w:rPr>
          <w:rFonts w:asciiTheme="minorHAnsi" w:hAnsiTheme="minorHAnsi" w:cs="Arial"/>
        </w:rPr>
        <w:t>embers, respecting diverse viewpoints and contributing to shared objectives.</w:t>
      </w:r>
      <w:r w:rsidRPr="00544E36">
        <w:rPr>
          <w:rFonts w:ascii="Arial" w:hAnsi="Arial" w:cs="Arial"/>
        </w:rPr>
        <w:t> </w:t>
      </w:r>
      <w:r w:rsidRPr="00544E36">
        <w:rPr>
          <w:rFonts w:ascii="Aptos" w:hAnsi="Aptos" w:cs="Aptos"/>
        </w:rPr>
        <w:t> </w:t>
      </w:r>
    </w:p>
    <w:p w14:paraId="71E7420C" w14:textId="77777777" w:rsidR="00D63A6C" w:rsidRPr="00544E36" w:rsidRDefault="00D63A6C">
      <w:pPr>
        <w:pStyle w:val="NormalWeb"/>
        <w:numPr>
          <w:ilvl w:val="0"/>
          <w:numId w:val="31"/>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Uphold CUBO’s values, including inclusivity, sector collaboration, and professional integrity.</w:t>
      </w:r>
      <w:r w:rsidRPr="00544E36">
        <w:rPr>
          <w:rFonts w:ascii="Arial" w:hAnsi="Arial" w:cs="Arial"/>
        </w:rPr>
        <w:t> </w:t>
      </w:r>
      <w:r w:rsidRPr="00544E36">
        <w:rPr>
          <w:rFonts w:ascii="Aptos" w:hAnsi="Aptos" w:cs="Aptos"/>
        </w:rPr>
        <w:t>  </w:t>
      </w:r>
    </w:p>
    <w:p w14:paraId="069F1C1A" w14:textId="77777777" w:rsidR="00D63A6C" w:rsidRPr="00544E36" w:rsidRDefault="00D63A6C">
      <w:pPr>
        <w:pStyle w:val="NormalWeb"/>
        <w:numPr>
          <w:ilvl w:val="0"/>
          <w:numId w:val="32"/>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Contribute to maintaining and reviewing CUBO’s risk register.</w:t>
      </w:r>
      <w:r w:rsidRPr="00544E36">
        <w:rPr>
          <w:rFonts w:ascii="Arial" w:hAnsi="Arial" w:cs="Arial"/>
        </w:rPr>
        <w:t> </w:t>
      </w:r>
      <w:r w:rsidRPr="00544E36">
        <w:rPr>
          <w:rFonts w:ascii="Aptos" w:hAnsi="Aptos" w:cs="Aptos"/>
        </w:rPr>
        <w:t> </w:t>
      </w:r>
    </w:p>
    <w:p w14:paraId="2105B377" w14:textId="77777777" w:rsidR="00D63A6C" w:rsidRPr="00544E36" w:rsidRDefault="00D63A6C">
      <w:pPr>
        <w:pStyle w:val="NormalWeb"/>
        <w:numPr>
          <w:ilvl w:val="0"/>
          <w:numId w:val="33"/>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Act in the best interests of the organisation at all times, avoiding actions that could bring CUBO into disrepute.</w:t>
      </w:r>
      <w:r w:rsidRPr="00544E36">
        <w:rPr>
          <w:rFonts w:ascii="Arial" w:hAnsi="Arial" w:cs="Arial"/>
        </w:rPr>
        <w:t> </w:t>
      </w:r>
      <w:r w:rsidRPr="00544E36">
        <w:rPr>
          <w:rFonts w:ascii="Aptos" w:hAnsi="Aptos" w:cs="Aptos"/>
        </w:rPr>
        <w:t>  </w:t>
      </w:r>
    </w:p>
    <w:p w14:paraId="2FBC05A6" w14:textId="77777777" w:rsidR="00D63A6C" w:rsidRPr="00544E36" w:rsidRDefault="00D63A6C">
      <w:pPr>
        <w:pStyle w:val="NormalWeb"/>
        <w:numPr>
          <w:ilvl w:val="0"/>
          <w:numId w:val="34"/>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Declare any conflicts of interest upon appointment and throughout tenure.  </w:t>
      </w:r>
    </w:p>
    <w:p w14:paraId="5B3174F7" w14:textId="77777777" w:rsidR="00D63A6C" w:rsidRPr="00544E36" w:rsidRDefault="00D63A6C">
      <w:pPr>
        <w:pStyle w:val="NormalWeb"/>
        <w:numPr>
          <w:ilvl w:val="0"/>
          <w:numId w:val="35"/>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Withdraw from discussions or decisions where a conflict exists.</w:t>
      </w:r>
      <w:r w:rsidRPr="00544E36">
        <w:rPr>
          <w:rFonts w:ascii="Arial" w:hAnsi="Arial" w:cs="Arial"/>
        </w:rPr>
        <w:t> </w:t>
      </w:r>
      <w:r w:rsidRPr="00544E36">
        <w:rPr>
          <w:rFonts w:ascii="Aptos" w:hAnsi="Aptos" w:cs="Aptos"/>
        </w:rPr>
        <w:t>  </w:t>
      </w:r>
    </w:p>
    <w:p w14:paraId="0BA5AE4B" w14:textId="77777777" w:rsidR="00D63A6C" w:rsidRPr="00544E36" w:rsidRDefault="00D63A6C">
      <w:pPr>
        <w:pStyle w:val="NormalWeb"/>
        <w:numPr>
          <w:ilvl w:val="0"/>
          <w:numId w:val="36"/>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Champion diversity and inclusive practice within CUBO and the wider sector.</w:t>
      </w:r>
      <w:r w:rsidRPr="00544E36">
        <w:rPr>
          <w:rFonts w:ascii="Arial" w:hAnsi="Arial" w:cs="Arial"/>
        </w:rPr>
        <w:t> </w:t>
      </w:r>
      <w:r w:rsidRPr="00544E36">
        <w:rPr>
          <w:rFonts w:ascii="Aptos" w:hAnsi="Aptos" w:cs="Aptos"/>
        </w:rPr>
        <w:t> </w:t>
      </w:r>
    </w:p>
    <w:p w14:paraId="6E1C1F4D" w14:textId="77777777" w:rsidR="00D63A6C" w:rsidRPr="00544E36" w:rsidRDefault="00D63A6C">
      <w:pPr>
        <w:pStyle w:val="NormalWeb"/>
        <w:numPr>
          <w:ilvl w:val="0"/>
          <w:numId w:val="37"/>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Contribute to building a culture where all voices are welcomed and valued. </w:t>
      </w:r>
    </w:p>
    <w:p w14:paraId="6E519606" w14:textId="77777777" w:rsidR="00D63A6C" w:rsidRPr="00544E36" w:rsidRDefault="00D63A6C">
      <w:pPr>
        <w:pStyle w:val="NormalWeb"/>
        <w:numPr>
          <w:ilvl w:val="0"/>
          <w:numId w:val="38"/>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Dedicate sufficient time to fulfil responsibilities, prepare for meetings, review papers and contribute to initiatives.  </w:t>
      </w:r>
    </w:p>
    <w:p w14:paraId="4AF56103" w14:textId="77777777" w:rsidR="00D63A6C" w:rsidRPr="00544E36" w:rsidRDefault="00D63A6C">
      <w:pPr>
        <w:pStyle w:val="NormalWeb"/>
        <w:numPr>
          <w:ilvl w:val="0"/>
          <w:numId w:val="39"/>
        </w:numPr>
        <w:shd w:val="clear" w:color="auto" w:fill="FFFFFF"/>
        <w:spacing w:before="0" w:beforeAutospacing="0" w:after="0" w:afterAutospacing="0" w:line="259" w:lineRule="auto"/>
        <w:ind w:left="714" w:hanging="357"/>
        <w:rPr>
          <w:rFonts w:asciiTheme="minorHAnsi" w:hAnsiTheme="minorHAnsi" w:cs="Arial"/>
        </w:rPr>
      </w:pPr>
      <w:r w:rsidRPr="00544E36">
        <w:rPr>
          <w:rFonts w:asciiTheme="minorHAnsi" w:hAnsiTheme="minorHAnsi" w:cs="Arial"/>
        </w:rPr>
        <w:t>Participate in CUBO events, working groups, and strategic activities as appropriate.</w:t>
      </w:r>
      <w:r w:rsidRPr="00544E36">
        <w:rPr>
          <w:rFonts w:ascii="Arial" w:hAnsi="Arial" w:cs="Arial"/>
        </w:rPr>
        <w:t> </w:t>
      </w:r>
    </w:p>
    <w:p w14:paraId="7256EA97" w14:textId="0B7B57B6" w:rsidR="00D63A6C" w:rsidRPr="00D63A6C" w:rsidRDefault="00D63A6C" w:rsidP="00544E36">
      <w:pPr>
        <w:pStyle w:val="NormalWeb"/>
        <w:shd w:val="clear" w:color="auto" w:fill="FFFFFF"/>
        <w:spacing w:before="160" w:beforeAutospacing="0" w:after="0" w:afterAutospacing="0" w:line="259" w:lineRule="auto"/>
        <w:rPr>
          <w:rFonts w:asciiTheme="minorHAnsi" w:hAnsiTheme="minorHAnsi" w:cs="Arial"/>
          <w:b/>
          <w:bCs/>
          <w:i/>
          <w:iCs/>
        </w:rPr>
      </w:pPr>
      <w:r w:rsidRPr="00D63A6C">
        <w:rPr>
          <w:rFonts w:asciiTheme="minorHAnsi" w:hAnsiTheme="minorHAnsi" w:cs="Arial"/>
          <w:b/>
          <w:bCs/>
          <w:i/>
          <w:iCs/>
        </w:rPr>
        <w:t>Role specific</w:t>
      </w:r>
      <w:r w:rsidR="00544E36">
        <w:rPr>
          <w:rFonts w:asciiTheme="minorHAnsi" w:hAnsiTheme="minorHAnsi" w:cs="Arial"/>
          <w:b/>
          <w:bCs/>
          <w:i/>
          <w:iCs/>
        </w:rPr>
        <w:t xml:space="preserve"> responsibilities</w:t>
      </w:r>
    </w:p>
    <w:p w14:paraId="761040F3" w14:textId="77777777" w:rsidR="003B50CF" w:rsidRPr="003B50CF" w:rsidRDefault="003B50CF" w:rsidP="003B50CF">
      <w:pPr>
        <w:pStyle w:val="NormalWeb"/>
        <w:numPr>
          <w:ilvl w:val="0"/>
          <w:numId w:val="8"/>
        </w:numPr>
        <w:shd w:val="clear" w:color="auto" w:fill="FFFFFF"/>
        <w:spacing w:before="160" w:beforeAutospacing="0" w:after="0" w:afterAutospacing="0" w:line="259" w:lineRule="auto"/>
        <w:ind w:left="714" w:hanging="357"/>
        <w:rPr>
          <w:rFonts w:asciiTheme="minorHAnsi" w:hAnsiTheme="minorHAnsi" w:cs="Arial"/>
        </w:rPr>
      </w:pPr>
      <w:r w:rsidRPr="003B50CF">
        <w:rPr>
          <w:rFonts w:asciiTheme="minorHAnsi" w:hAnsiTheme="minorHAnsi" w:cs="Arial"/>
        </w:rPr>
        <w:t xml:space="preserve">Contribute actively to Executive Committee discussions, decision-making and strategic planning. </w:t>
      </w:r>
    </w:p>
    <w:p w14:paraId="68989ECA" w14:textId="0E1BC577" w:rsidR="003B50CF" w:rsidRPr="003B50CF" w:rsidRDefault="003B50CF" w:rsidP="003B50CF">
      <w:pPr>
        <w:pStyle w:val="NormalWeb"/>
        <w:numPr>
          <w:ilvl w:val="0"/>
          <w:numId w:val="8"/>
        </w:numPr>
        <w:shd w:val="clear" w:color="auto" w:fill="FFFFFF"/>
        <w:spacing w:line="259" w:lineRule="auto"/>
        <w:rPr>
          <w:rFonts w:asciiTheme="minorHAnsi" w:hAnsiTheme="minorHAnsi" w:cs="Arial"/>
        </w:rPr>
      </w:pPr>
      <w:r w:rsidRPr="003B50CF">
        <w:rPr>
          <w:rFonts w:asciiTheme="minorHAnsi" w:hAnsiTheme="minorHAnsi" w:cs="Arial"/>
        </w:rPr>
        <w:t xml:space="preserve">Provide constructive challenge and </w:t>
      </w:r>
      <w:r>
        <w:rPr>
          <w:rFonts w:asciiTheme="minorHAnsi" w:hAnsiTheme="minorHAnsi" w:cs="Arial"/>
        </w:rPr>
        <w:t xml:space="preserve">an </w:t>
      </w:r>
      <w:r w:rsidRPr="003B50CF">
        <w:rPr>
          <w:rFonts w:asciiTheme="minorHAnsi" w:hAnsiTheme="minorHAnsi" w:cs="Arial"/>
        </w:rPr>
        <w:t xml:space="preserve">independent perspective to support effective governance and organisational development. </w:t>
      </w:r>
    </w:p>
    <w:p w14:paraId="4210969B" w14:textId="77777777" w:rsidR="003B50CF" w:rsidRPr="003B50CF" w:rsidRDefault="003B50CF" w:rsidP="003B50CF">
      <w:pPr>
        <w:pStyle w:val="NormalWeb"/>
        <w:numPr>
          <w:ilvl w:val="0"/>
          <w:numId w:val="8"/>
        </w:numPr>
        <w:shd w:val="clear" w:color="auto" w:fill="FFFFFF"/>
        <w:spacing w:line="259" w:lineRule="auto"/>
        <w:rPr>
          <w:rFonts w:asciiTheme="minorHAnsi" w:hAnsiTheme="minorHAnsi" w:cs="Arial"/>
        </w:rPr>
      </w:pPr>
      <w:r w:rsidRPr="003B50CF">
        <w:rPr>
          <w:rFonts w:asciiTheme="minorHAnsi" w:hAnsiTheme="minorHAnsi" w:cs="Arial"/>
        </w:rPr>
        <w:t xml:space="preserve">Champion the interests and perspectives of CUBO members within Executive Committee discussions. </w:t>
      </w:r>
    </w:p>
    <w:p w14:paraId="151FF528" w14:textId="116E8F61" w:rsidR="00D63A6C" w:rsidRPr="00D63A6C" w:rsidRDefault="003B50CF" w:rsidP="003B50CF">
      <w:pPr>
        <w:pStyle w:val="NormalWeb"/>
        <w:numPr>
          <w:ilvl w:val="0"/>
          <w:numId w:val="8"/>
        </w:numPr>
        <w:shd w:val="clear" w:color="auto" w:fill="FFFFFF"/>
        <w:spacing w:before="0" w:beforeAutospacing="0" w:after="0" w:afterAutospacing="0" w:line="259" w:lineRule="auto"/>
        <w:rPr>
          <w:rFonts w:asciiTheme="minorHAnsi" w:hAnsiTheme="minorHAnsi" w:cs="Arial"/>
        </w:rPr>
      </w:pPr>
      <w:r w:rsidRPr="003B50CF">
        <w:rPr>
          <w:rFonts w:asciiTheme="minorHAnsi" w:hAnsiTheme="minorHAnsi" w:cs="Arial"/>
        </w:rPr>
        <w:t>Participate in task and finish groups, projects, member engagement activities or special assignments agreed by the Executive Committee.</w:t>
      </w:r>
      <w:r w:rsidR="00D63A6C">
        <w:rPr>
          <w:rFonts w:ascii="Aptos" w:hAnsi="Aptos" w:cs="Aptos"/>
        </w:rPr>
        <w:br/>
      </w:r>
    </w:p>
    <w:p w14:paraId="060CBFD3" w14:textId="77777777" w:rsidR="00D63A6C" w:rsidRPr="00D63A6C" w:rsidRDefault="00D63A6C">
      <w:pPr>
        <w:pStyle w:val="NormalWeb"/>
        <w:numPr>
          <w:ilvl w:val="0"/>
          <w:numId w:val="1"/>
        </w:numPr>
        <w:shd w:val="clear" w:color="auto" w:fill="FFFFFF"/>
        <w:spacing w:before="0" w:beforeAutospacing="0" w:after="0" w:afterAutospacing="0" w:line="259" w:lineRule="auto"/>
        <w:ind w:left="357" w:hanging="357"/>
        <w:rPr>
          <w:rFonts w:asciiTheme="minorHAnsi" w:hAnsiTheme="minorHAnsi" w:cs="Arial"/>
          <w:b/>
          <w:bCs/>
        </w:rPr>
      </w:pPr>
      <w:r w:rsidRPr="00D63A6C">
        <w:rPr>
          <w:rFonts w:asciiTheme="minorHAnsi" w:hAnsiTheme="minorHAnsi" w:cs="Arial"/>
          <w:b/>
          <w:bCs/>
        </w:rPr>
        <w:t>Time Commitment </w:t>
      </w:r>
    </w:p>
    <w:p w14:paraId="3227AF49" w14:textId="77777777" w:rsidR="00D63A6C" w:rsidRPr="00D63A6C" w:rsidRDefault="00D63A6C">
      <w:pPr>
        <w:pStyle w:val="NormalWeb"/>
        <w:numPr>
          <w:ilvl w:val="0"/>
          <w:numId w:val="9"/>
        </w:numPr>
        <w:shd w:val="clear" w:color="auto" w:fill="FFFFFF"/>
        <w:spacing w:before="160" w:beforeAutospacing="0" w:after="0" w:afterAutospacing="0" w:line="259" w:lineRule="auto"/>
        <w:rPr>
          <w:rFonts w:asciiTheme="minorHAnsi" w:hAnsiTheme="minorHAnsi" w:cs="Arial"/>
        </w:rPr>
      </w:pPr>
      <w:r w:rsidRPr="00D63A6C">
        <w:rPr>
          <w:rFonts w:asciiTheme="minorHAnsi" w:hAnsiTheme="minorHAnsi" w:cs="Arial"/>
        </w:rPr>
        <w:t>Terms of office are laid out in the CUBO Executive Committee Terms of Reference. </w:t>
      </w:r>
    </w:p>
    <w:p w14:paraId="377C4EC0" w14:textId="77777777" w:rsidR="00D63A6C" w:rsidRPr="00D63A6C" w:rsidRDefault="00D63A6C">
      <w:pPr>
        <w:pStyle w:val="NormalWeb"/>
        <w:numPr>
          <w:ilvl w:val="0"/>
          <w:numId w:val="10"/>
        </w:numPr>
        <w:shd w:val="clear" w:color="auto" w:fill="FFFFFF"/>
        <w:spacing w:before="0" w:beforeAutospacing="0" w:after="0" w:afterAutospacing="0" w:line="259" w:lineRule="auto"/>
        <w:ind w:left="714" w:hanging="357"/>
        <w:rPr>
          <w:rFonts w:asciiTheme="minorHAnsi" w:hAnsiTheme="minorHAnsi" w:cs="Arial"/>
        </w:rPr>
      </w:pPr>
      <w:r w:rsidRPr="00D63A6C">
        <w:rPr>
          <w:rFonts w:asciiTheme="minorHAnsi" w:hAnsiTheme="minorHAnsi" w:cs="Arial"/>
        </w:rPr>
        <w:t>Four substantive Executive Committee meetings per year (two in person and two online). </w:t>
      </w:r>
    </w:p>
    <w:p w14:paraId="36E5DD50" w14:textId="77777777" w:rsidR="00D63A6C" w:rsidRPr="00D63A6C" w:rsidRDefault="00D63A6C">
      <w:pPr>
        <w:pStyle w:val="NormalWeb"/>
        <w:numPr>
          <w:ilvl w:val="0"/>
          <w:numId w:val="11"/>
        </w:numPr>
        <w:shd w:val="clear" w:color="auto" w:fill="FFFFFF"/>
        <w:spacing w:before="0" w:beforeAutospacing="0" w:after="0" w:afterAutospacing="0" w:line="259" w:lineRule="auto"/>
        <w:ind w:left="714" w:hanging="357"/>
        <w:rPr>
          <w:rFonts w:asciiTheme="minorHAnsi" w:hAnsiTheme="minorHAnsi" w:cs="Arial"/>
        </w:rPr>
      </w:pPr>
      <w:r w:rsidRPr="00D63A6C">
        <w:rPr>
          <w:rFonts w:asciiTheme="minorHAnsi" w:hAnsiTheme="minorHAnsi" w:cs="Arial"/>
        </w:rPr>
        <w:t>Up to six ‘keeping in touch’ meetings (online).  </w:t>
      </w:r>
    </w:p>
    <w:p w14:paraId="2B681D6E" w14:textId="77777777" w:rsidR="00D63A6C" w:rsidRPr="00D63A6C" w:rsidRDefault="00D63A6C">
      <w:pPr>
        <w:pStyle w:val="NormalWeb"/>
        <w:numPr>
          <w:ilvl w:val="0"/>
          <w:numId w:val="12"/>
        </w:numPr>
        <w:shd w:val="clear" w:color="auto" w:fill="FFFFFF"/>
        <w:spacing w:before="0" w:beforeAutospacing="0" w:after="0" w:afterAutospacing="0" w:line="259" w:lineRule="auto"/>
        <w:ind w:left="714" w:hanging="357"/>
        <w:rPr>
          <w:rFonts w:asciiTheme="minorHAnsi" w:hAnsiTheme="minorHAnsi" w:cs="Arial"/>
        </w:rPr>
      </w:pPr>
      <w:r w:rsidRPr="00D63A6C">
        <w:rPr>
          <w:rFonts w:asciiTheme="minorHAnsi" w:hAnsiTheme="minorHAnsi" w:cs="Arial"/>
        </w:rPr>
        <w:t>Annual General Meeting (online). </w:t>
      </w:r>
    </w:p>
    <w:p w14:paraId="0B742B26" w14:textId="788617C9" w:rsidR="003B50CF" w:rsidRPr="003B50CF" w:rsidRDefault="003B50CF" w:rsidP="003B50CF">
      <w:pPr>
        <w:pStyle w:val="paragraph"/>
        <w:numPr>
          <w:ilvl w:val="0"/>
          <w:numId w:val="12"/>
        </w:numPr>
        <w:spacing w:before="0" w:beforeAutospacing="0" w:after="0" w:afterAutospacing="0"/>
        <w:textAlignment w:val="baseline"/>
        <w:rPr>
          <w:rFonts w:asciiTheme="minorHAnsi" w:hAnsiTheme="minorHAnsi" w:cs="Segoe UI"/>
        </w:rPr>
      </w:pPr>
      <w:r w:rsidRPr="003B50CF">
        <w:rPr>
          <w:rStyle w:val="normaltextrun"/>
          <w:rFonts w:asciiTheme="minorHAnsi" w:hAnsiTheme="minorHAnsi" w:cs="Segoe UI"/>
        </w:rPr>
        <w:t>Participation in occasional working groups, project meetings or member engagement activities as required.</w:t>
      </w:r>
    </w:p>
    <w:p w14:paraId="02A7FEAA" w14:textId="274AB81E" w:rsidR="003B50CF" w:rsidRPr="003B50CF" w:rsidRDefault="003B50CF" w:rsidP="003B50CF">
      <w:pPr>
        <w:pStyle w:val="paragraph"/>
        <w:numPr>
          <w:ilvl w:val="0"/>
          <w:numId w:val="12"/>
        </w:numPr>
        <w:spacing w:before="0" w:beforeAutospacing="0" w:after="0" w:afterAutospacing="0"/>
        <w:textAlignment w:val="baseline"/>
        <w:rPr>
          <w:rFonts w:asciiTheme="minorHAnsi" w:hAnsiTheme="minorHAnsi" w:cs="Segoe UI"/>
        </w:rPr>
      </w:pPr>
      <w:r w:rsidRPr="003B50CF">
        <w:rPr>
          <w:rStyle w:val="normaltextrun"/>
          <w:rFonts w:asciiTheme="minorHAnsi" w:hAnsiTheme="minorHAnsi" w:cs="Segoe UI"/>
        </w:rPr>
        <w:t>Approximately</w:t>
      </w:r>
      <w:r w:rsidRPr="003B50CF">
        <w:rPr>
          <w:rStyle w:val="normaltextrun"/>
          <w:rFonts w:ascii="Arial" w:hAnsi="Arial" w:cs="Arial"/>
        </w:rPr>
        <w:t> </w:t>
      </w:r>
      <w:r w:rsidRPr="003B50CF">
        <w:rPr>
          <w:rStyle w:val="normaltextrun"/>
          <w:rFonts w:asciiTheme="minorHAnsi" w:hAnsiTheme="minorHAnsi" w:cs="Segoe UI"/>
        </w:rPr>
        <w:t>3–5 days annually</w:t>
      </w:r>
      <w:r w:rsidRPr="003B50CF">
        <w:rPr>
          <w:rStyle w:val="normaltextrun"/>
          <w:rFonts w:ascii="Arial" w:hAnsi="Arial" w:cs="Arial"/>
        </w:rPr>
        <w:t> </w:t>
      </w:r>
      <w:r w:rsidRPr="003B50CF">
        <w:rPr>
          <w:rStyle w:val="normaltextrun"/>
          <w:rFonts w:asciiTheme="minorHAnsi" w:hAnsiTheme="minorHAnsi" w:cs="Segoe UI"/>
        </w:rPr>
        <w:t>for meeting preparation, project contributions and organisational activities.</w:t>
      </w:r>
    </w:p>
    <w:p w14:paraId="63687DDA" w14:textId="3F521FA7" w:rsidR="00D63A6C" w:rsidRPr="00D63A6C" w:rsidRDefault="00D63A6C">
      <w:pPr>
        <w:pStyle w:val="NormalWeb"/>
        <w:numPr>
          <w:ilvl w:val="0"/>
          <w:numId w:val="14"/>
        </w:numPr>
        <w:shd w:val="clear" w:color="auto" w:fill="FFFFFF"/>
        <w:spacing w:before="0" w:beforeAutospacing="0" w:after="0" w:afterAutospacing="0" w:line="259" w:lineRule="auto"/>
        <w:ind w:left="714" w:hanging="357"/>
        <w:rPr>
          <w:rFonts w:asciiTheme="minorHAnsi" w:hAnsiTheme="minorHAnsi" w:cs="Arial"/>
        </w:rPr>
      </w:pPr>
      <w:r w:rsidRPr="00D63A6C">
        <w:rPr>
          <w:rFonts w:asciiTheme="minorHAnsi" w:hAnsiTheme="minorHAnsi" w:cs="Arial"/>
        </w:rPr>
        <w:t>Attendance at key CUBO events (Summer and Winter Conferences) as required. </w:t>
      </w:r>
      <w:r>
        <w:rPr>
          <w:rFonts w:asciiTheme="minorHAnsi" w:hAnsiTheme="minorHAnsi" w:cs="Arial"/>
        </w:rPr>
        <w:br/>
      </w:r>
    </w:p>
    <w:p w14:paraId="3AB0FC6C" w14:textId="77777777" w:rsidR="00D63A6C" w:rsidRPr="00D63A6C" w:rsidRDefault="00D63A6C">
      <w:pPr>
        <w:pStyle w:val="NormalWeb"/>
        <w:numPr>
          <w:ilvl w:val="0"/>
          <w:numId w:val="1"/>
        </w:numPr>
        <w:shd w:val="clear" w:color="auto" w:fill="FFFFFF"/>
        <w:spacing w:before="0" w:beforeAutospacing="0" w:after="0" w:afterAutospacing="0" w:line="259" w:lineRule="auto"/>
        <w:ind w:left="357" w:hanging="357"/>
        <w:rPr>
          <w:rFonts w:asciiTheme="minorHAnsi" w:hAnsiTheme="minorHAnsi" w:cs="Arial"/>
          <w:b/>
          <w:bCs/>
        </w:rPr>
      </w:pPr>
      <w:r w:rsidRPr="00D63A6C">
        <w:rPr>
          <w:rFonts w:asciiTheme="minorHAnsi" w:hAnsiTheme="minorHAnsi" w:cs="Arial"/>
          <w:b/>
          <w:bCs/>
        </w:rPr>
        <w:t>Key Skills </w:t>
      </w:r>
    </w:p>
    <w:p w14:paraId="0FD3D46A" w14:textId="77777777" w:rsidR="003B50CF" w:rsidRPr="003B50CF" w:rsidRDefault="003B50CF" w:rsidP="003B50CF">
      <w:pPr>
        <w:pStyle w:val="NormalWeb"/>
        <w:numPr>
          <w:ilvl w:val="0"/>
          <w:numId w:val="19"/>
        </w:numPr>
        <w:shd w:val="clear" w:color="auto" w:fill="FFFFFF"/>
        <w:spacing w:line="259" w:lineRule="auto"/>
        <w:rPr>
          <w:rFonts w:asciiTheme="minorHAnsi" w:hAnsiTheme="minorHAnsi" w:cs="Arial"/>
        </w:rPr>
      </w:pPr>
      <w:r w:rsidRPr="003B50CF">
        <w:rPr>
          <w:rFonts w:asciiTheme="minorHAnsi" w:hAnsiTheme="minorHAnsi" w:cs="Arial"/>
        </w:rPr>
        <w:t xml:space="preserve">Strategic thinking and sound judgement. </w:t>
      </w:r>
    </w:p>
    <w:p w14:paraId="2E93D536" w14:textId="77777777" w:rsidR="003B50CF" w:rsidRPr="003B50CF" w:rsidRDefault="003B50CF" w:rsidP="003B50CF">
      <w:pPr>
        <w:pStyle w:val="NormalWeb"/>
        <w:numPr>
          <w:ilvl w:val="0"/>
          <w:numId w:val="19"/>
        </w:numPr>
        <w:shd w:val="clear" w:color="auto" w:fill="FFFFFF"/>
        <w:spacing w:line="259" w:lineRule="auto"/>
        <w:rPr>
          <w:rFonts w:asciiTheme="minorHAnsi" w:hAnsiTheme="minorHAnsi" w:cs="Arial"/>
        </w:rPr>
      </w:pPr>
      <w:r w:rsidRPr="003B50CF">
        <w:rPr>
          <w:rFonts w:asciiTheme="minorHAnsi" w:hAnsiTheme="minorHAnsi" w:cs="Arial"/>
        </w:rPr>
        <w:t xml:space="preserve">Strong communication and influencing skills. </w:t>
      </w:r>
    </w:p>
    <w:p w14:paraId="2F827C4A" w14:textId="77777777" w:rsidR="003B50CF" w:rsidRPr="003B50CF" w:rsidRDefault="003B50CF" w:rsidP="003B50CF">
      <w:pPr>
        <w:pStyle w:val="NormalWeb"/>
        <w:numPr>
          <w:ilvl w:val="0"/>
          <w:numId w:val="19"/>
        </w:numPr>
        <w:shd w:val="clear" w:color="auto" w:fill="FFFFFF"/>
        <w:spacing w:line="259" w:lineRule="auto"/>
        <w:rPr>
          <w:rFonts w:asciiTheme="minorHAnsi" w:hAnsiTheme="minorHAnsi" w:cs="Arial"/>
        </w:rPr>
      </w:pPr>
      <w:r w:rsidRPr="003B50CF">
        <w:rPr>
          <w:rFonts w:asciiTheme="minorHAnsi" w:hAnsiTheme="minorHAnsi" w:cs="Arial"/>
        </w:rPr>
        <w:t xml:space="preserve">Ability to work collaboratively and constructively challenge where appropriate. </w:t>
      </w:r>
    </w:p>
    <w:p w14:paraId="243E3C20" w14:textId="77777777" w:rsidR="003B50CF" w:rsidRPr="003B50CF" w:rsidRDefault="003B50CF" w:rsidP="003B50CF">
      <w:pPr>
        <w:pStyle w:val="NormalWeb"/>
        <w:numPr>
          <w:ilvl w:val="0"/>
          <w:numId w:val="19"/>
        </w:numPr>
        <w:shd w:val="clear" w:color="auto" w:fill="FFFFFF"/>
        <w:spacing w:line="259" w:lineRule="auto"/>
        <w:rPr>
          <w:rFonts w:asciiTheme="minorHAnsi" w:hAnsiTheme="minorHAnsi" w:cs="Arial"/>
        </w:rPr>
      </w:pPr>
      <w:r w:rsidRPr="003B50CF">
        <w:rPr>
          <w:rFonts w:asciiTheme="minorHAnsi" w:hAnsiTheme="minorHAnsi" w:cs="Arial"/>
        </w:rPr>
        <w:t xml:space="preserve">Broad understanding of commercial and campus services within higher education. </w:t>
      </w:r>
    </w:p>
    <w:p w14:paraId="39C178D1" w14:textId="77777777" w:rsidR="003B50CF" w:rsidRPr="003B50CF" w:rsidRDefault="003B50CF" w:rsidP="003B50CF">
      <w:pPr>
        <w:pStyle w:val="NormalWeb"/>
        <w:numPr>
          <w:ilvl w:val="0"/>
          <w:numId w:val="19"/>
        </w:numPr>
        <w:shd w:val="clear" w:color="auto" w:fill="FFFFFF"/>
        <w:spacing w:line="259" w:lineRule="auto"/>
        <w:rPr>
          <w:rFonts w:asciiTheme="minorHAnsi" w:hAnsiTheme="minorHAnsi" w:cs="Arial"/>
        </w:rPr>
      </w:pPr>
      <w:r w:rsidRPr="003B50CF">
        <w:rPr>
          <w:rFonts w:asciiTheme="minorHAnsi" w:hAnsiTheme="minorHAnsi" w:cs="Arial"/>
        </w:rPr>
        <w:t xml:space="preserve">Commitment to good governance and organisational effectiveness. </w:t>
      </w:r>
    </w:p>
    <w:p w14:paraId="073F807E" w14:textId="74BAE7F9" w:rsidR="002B11EB" w:rsidRPr="003B50CF" w:rsidRDefault="003B50CF" w:rsidP="002B11EB">
      <w:pPr>
        <w:pStyle w:val="NormalWeb"/>
        <w:numPr>
          <w:ilvl w:val="0"/>
          <w:numId w:val="19"/>
        </w:numPr>
        <w:shd w:val="clear" w:color="auto" w:fill="FFFFFF"/>
        <w:spacing w:before="0" w:beforeAutospacing="0" w:after="0" w:afterAutospacing="0" w:line="259" w:lineRule="auto"/>
        <w:rPr>
          <w:rFonts w:asciiTheme="minorHAnsi" w:hAnsiTheme="minorHAnsi" w:cs="Arial"/>
        </w:rPr>
      </w:pPr>
      <w:r w:rsidRPr="003B50CF">
        <w:rPr>
          <w:rFonts w:asciiTheme="minorHAnsi" w:hAnsiTheme="minorHAnsi" w:cs="Arial"/>
        </w:rPr>
        <w:t>Professional credibility and ability to represent CUBO positively across the sector.</w:t>
      </w:r>
    </w:p>
    <w:p w14:paraId="38E38018" w14:textId="77777777" w:rsidR="002B11EB" w:rsidRPr="00D63A6C" w:rsidRDefault="002B11EB" w:rsidP="002B11EB">
      <w:pPr>
        <w:pStyle w:val="NormalWeb"/>
        <w:shd w:val="clear" w:color="auto" w:fill="FFFFFF"/>
        <w:spacing w:before="0" w:beforeAutospacing="0" w:after="0" w:afterAutospacing="0" w:line="259" w:lineRule="auto"/>
        <w:rPr>
          <w:rFonts w:asciiTheme="minorHAnsi" w:hAnsiTheme="minorHAnsi" w:cs="Arial"/>
        </w:rPr>
      </w:pPr>
    </w:p>
    <w:sectPr w:rsidR="002B11EB" w:rsidRPr="00D63A6C" w:rsidSect="00D63A6C">
      <w:head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84E4E" w14:textId="77777777" w:rsidR="00F00B0F" w:rsidRDefault="00F00B0F" w:rsidP="00014CF7">
      <w:r>
        <w:separator/>
      </w:r>
    </w:p>
  </w:endnote>
  <w:endnote w:type="continuationSeparator" w:id="0">
    <w:p w14:paraId="169FDE52" w14:textId="77777777" w:rsidR="00F00B0F" w:rsidRDefault="00F00B0F" w:rsidP="00014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CD712" w14:textId="77777777" w:rsidR="00F00B0F" w:rsidRDefault="00F00B0F" w:rsidP="00014CF7">
      <w:r>
        <w:separator/>
      </w:r>
    </w:p>
  </w:footnote>
  <w:footnote w:type="continuationSeparator" w:id="0">
    <w:p w14:paraId="4CAF1AC5" w14:textId="77777777" w:rsidR="00F00B0F" w:rsidRDefault="00F00B0F" w:rsidP="00014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B6C4" w14:textId="53CA5A5E" w:rsidR="00014CF7" w:rsidRPr="00014CF7" w:rsidRDefault="00D63A6C" w:rsidP="00A10A38">
    <w:pPr>
      <w:pStyle w:val="Header"/>
      <w:jc w:val="right"/>
      <w:rPr>
        <w:lang w:val="en-US"/>
      </w:rPr>
    </w:pPr>
    <w:r>
      <w:rPr>
        <w:lang w:val="en-US"/>
      </w:rPr>
      <w:t>October</w:t>
    </w:r>
    <w:r w:rsidR="00C83EA0">
      <w:rPr>
        <w:lang w:val="en-US"/>
      </w:rPr>
      <w:t xml:space="preserve"> </w:t>
    </w:r>
    <w:r w:rsidR="00014CF7">
      <w:rPr>
        <w:lang w:val="en-US"/>
      </w:rPr>
      <w:t>202</w:t>
    </w:r>
    <w:r w:rsidR="00C83EA0">
      <w:rPr>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3A5"/>
    <w:multiLevelType w:val="multilevel"/>
    <w:tmpl w:val="20B63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4541C2"/>
    <w:multiLevelType w:val="multilevel"/>
    <w:tmpl w:val="C7D0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551559"/>
    <w:multiLevelType w:val="multilevel"/>
    <w:tmpl w:val="557A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81D39"/>
    <w:multiLevelType w:val="multilevel"/>
    <w:tmpl w:val="A31C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FD6153"/>
    <w:multiLevelType w:val="multilevel"/>
    <w:tmpl w:val="03ECC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352477"/>
    <w:multiLevelType w:val="multilevel"/>
    <w:tmpl w:val="45E8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293FB0"/>
    <w:multiLevelType w:val="multilevel"/>
    <w:tmpl w:val="116E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9008D9"/>
    <w:multiLevelType w:val="multilevel"/>
    <w:tmpl w:val="2E3A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834D48"/>
    <w:multiLevelType w:val="multilevel"/>
    <w:tmpl w:val="32C8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B07C00"/>
    <w:multiLevelType w:val="multilevel"/>
    <w:tmpl w:val="993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F112CB"/>
    <w:multiLevelType w:val="multilevel"/>
    <w:tmpl w:val="344A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3C0FD7"/>
    <w:multiLevelType w:val="multilevel"/>
    <w:tmpl w:val="BAF4B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4F1FB6"/>
    <w:multiLevelType w:val="multilevel"/>
    <w:tmpl w:val="71F6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383D3A"/>
    <w:multiLevelType w:val="multilevel"/>
    <w:tmpl w:val="3CDE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1723B0"/>
    <w:multiLevelType w:val="multilevel"/>
    <w:tmpl w:val="985C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7B2708"/>
    <w:multiLevelType w:val="multilevel"/>
    <w:tmpl w:val="5518C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6543F2"/>
    <w:multiLevelType w:val="multilevel"/>
    <w:tmpl w:val="C630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5632FD"/>
    <w:multiLevelType w:val="multilevel"/>
    <w:tmpl w:val="A372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5346E4"/>
    <w:multiLevelType w:val="multilevel"/>
    <w:tmpl w:val="93DE1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0D93231"/>
    <w:multiLevelType w:val="multilevel"/>
    <w:tmpl w:val="A354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D045FD"/>
    <w:multiLevelType w:val="multilevel"/>
    <w:tmpl w:val="6FF8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96B04DE"/>
    <w:multiLevelType w:val="multilevel"/>
    <w:tmpl w:val="E08A8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AE170D"/>
    <w:multiLevelType w:val="multilevel"/>
    <w:tmpl w:val="F7A0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A41033"/>
    <w:multiLevelType w:val="multilevel"/>
    <w:tmpl w:val="33BE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C4476F"/>
    <w:multiLevelType w:val="multilevel"/>
    <w:tmpl w:val="5AA2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24128B"/>
    <w:multiLevelType w:val="multilevel"/>
    <w:tmpl w:val="119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336D19"/>
    <w:multiLevelType w:val="multilevel"/>
    <w:tmpl w:val="29F8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5E3BD1"/>
    <w:multiLevelType w:val="multilevel"/>
    <w:tmpl w:val="25164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F55CFC"/>
    <w:multiLevelType w:val="multilevel"/>
    <w:tmpl w:val="D87A7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681FAD"/>
    <w:multiLevelType w:val="multilevel"/>
    <w:tmpl w:val="BA76C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953683"/>
    <w:multiLevelType w:val="multilevel"/>
    <w:tmpl w:val="224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BE78F2"/>
    <w:multiLevelType w:val="multilevel"/>
    <w:tmpl w:val="42423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B17DAE"/>
    <w:multiLevelType w:val="multilevel"/>
    <w:tmpl w:val="A9FC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F172510"/>
    <w:multiLevelType w:val="multilevel"/>
    <w:tmpl w:val="27E0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9F7073"/>
    <w:multiLevelType w:val="multilevel"/>
    <w:tmpl w:val="84007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7A0851"/>
    <w:multiLevelType w:val="multilevel"/>
    <w:tmpl w:val="7A06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3C0323"/>
    <w:multiLevelType w:val="multilevel"/>
    <w:tmpl w:val="10EA2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420289"/>
    <w:multiLevelType w:val="multilevel"/>
    <w:tmpl w:val="D5C6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3F6722"/>
    <w:multiLevelType w:val="multilevel"/>
    <w:tmpl w:val="9F70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8B37DF"/>
    <w:multiLevelType w:val="multilevel"/>
    <w:tmpl w:val="4DFA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B67647"/>
    <w:multiLevelType w:val="multilevel"/>
    <w:tmpl w:val="A5540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2973058">
    <w:abstractNumId w:val="21"/>
  </w:num>
  <w:num w:numId="2" w16cid:durableId="1937790919">
    <w:abstractNumId w:val="14"/>
  </w:num>
  <w:num w:numId="3" w16cid:durableId="1276475825">
    <w:abstractNumId w:val="18"/>
  </w:num>
  <w:num w:numId="4" w16cid:durableId="948584308">
    <w:abstractNumId w:val="23"/>
  </w:num>
  <w:num w:numId="5" w16cid:durableId="1309893545">
    <w:abstractNumId w:val="2"/>
  </w:num>
  <w:num w:numId="6" w16cid:durableId="498546678">
    <w:abstractNumId w:val="11"/>
  </w:num>
  <w:num w:numId="7" w16cid:durableId="448937814">
    <w:abstractNumId w:val="3"/>
  </w:num>
  <w:num w:numId="8" w16cid:durableId="372929963">
    <w:abstractNumId w:val="1"/>
  </w:num>
  <w:num w:numId="9" w16cid:durableId="705562174">
    <w:abstractNumId w:val="38"/>
  </w:num>
  <w:num w:numId="10" w16cid:durableId="1088575701">
    <w:abstractNumId w:val="20"/>
  </w:num>
  <w:num w:numId="11" w16cid:durableId="1581256698">
    <w:abstractNumId w:val="13"/>
  </w:num>
  <w:num w:numId="12" w16cid:durableId="1710954548">
    <w:abstractNumId w:val="8"/>
  </w:num>
  <w:num w:numId="13" w16cid:durableId="1761096451">
    <w:abstractNumId w:val="19"/>
  </w:num>
  <w:num w:numId="14" w16cid:durableId="1887981927">
    <w:abstractNumId w:val="17"/>
  </w:num>
  <w:num w:numId="15" w16cid:durableId="2017726280">
    <w:abstractNumId w:val="12"/>
  </w:num>
  <w:num w:numId="16" w16cid:durableId="381370568">
    <w:abstractNumId w:val="32"/>
  </w:num>
  <w:num w:numId="17" w16cid:durableId="1864516618">
    <w:abstractNumId w:val="4"/>
  </w:num>
  <w:num w:numId="18" w16cid:durableId="1885170991">
    <w:abstractNumId w:val="37"/>
  </w:num>
  <w:num w:numId="19" w16cid:durableId="408310276">
    <w:abstractNumId w:val="28"/>
  </w:num>
  <w:num w:numId="20" w16cid:durableId="720137396">
    <w:abstractNumId w:val="40"/>
  </w:num>
  <w:num w:numId="21" w16cid:durableId="927543040">
    <w:abstractNumId w:val="6"/>
  </w:num>
  <w:num w:numId="22" w16cid:durableId="2029288342">
    <w:abstractNumId w:val="25"/>
  </w:num>
  <w:num w:numId="23" w16cid:durableId="57171615">
    <w:abstractNumId w:val="30"/>
  </w:num>
  <w:num w:numId="24" w16cid:durableId="227495275">
    <w:abstractNumId w:val="26"/>
  </w:num>
  <w:num w:numId="25" w16cid:durableId="1273130656">
    <w:abstractNumId w:val="15"/>
  </w:num>
  <w:num w:numId="26" w16cid:durableId="1170562414">
    <w:abstractNumId w:val="24"/>
  </w:num>
  <w:num w:numId="27" w16cid:durableId="363099846">
    <w:abstractNumId w:val="5"/>
  </w:num>
  <w:num w:numId="28" w16cid:durableId="1196649675">
    <w:abstractNumId w:val="31"/>
  </w:num>
  <w:num w:numId="29" w16cid:durableId="173544431">
    <w:abstractNumId w:val="35"/>
  </w:num>
  <w:num w:numId="30" w16cid:durableId="147325945">
    <w:abstractNumId w:val="0"/>
  </w:num>
  <w:num w:numId="31" w16cid:durableId="182132947">
    <w:abstractNumId w:val="7"/>
  </w:num>
  <w:num w:numId="32" w16cid:durableId="440220194">
    <w:abstractNumId w:val="16"/>
  </w:num>
  <w:num w:numId="33" w16cid:durableId="1999190991">
    <w:abstractNumId w:val="36"/>
  </w:num>
  <w:num w:numId="34" w16cid:durableId="2084451697">
    <w:abstractNumId w:val="22"/>
  </w:num>
  <w:num w:numId="35" w16cid:durableId="1261840690">
    <w:abstractNumId w:val="29"/>
  </w:num>
  <w:num w:numId="36" w16cid:durableId="1946384394">
    <w:abstractNumId w:val="27"/>
  </w:num>
  <w:num w:numId="37" w16cid:durableId="2021470424">
    <w:abstractNumId w:val="39"/>
  </w:num>
  <w:num w:numId="38" w16cid:durableId="756555020">
    <w:abstractNumId w:val="10"/>
  </w:num>
  <w:num w:numId="39" w16cid:durableId="136844541">
    <w:abstractNumId w:val="9"/>
  </w:num>
  <w:num w:numId="40" w16cid:durableId="1278097957">
    <w:abstractNumId w:val="33"/>
  </w:num>
  <w:num w:numId="41" w16cid:durableId="1341003350">
    <w:abstractNumId w:val="3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CF7"/>
    <w:rsid w:val="00014CF7"/>
    <w:rsid w:val="000849A9"/>
    <w:rsid w:val="000E177E"/>
    <w:rsid w:val="000F198C"/>
    <w:rsid w:val="001C0AE3"/>
    <w:rsid w:val="001D354A"/>
    <w:rsid w:val="001D63AF"/>
    <w:rsid w:val="00226407"/>
    <w:rsid w:val="00251F05"/>
    <w:rsid w:val="00257808"/>
    <w:rsid w:val="002B11EB"/>
    <w:rsid w:val="002E01CE"/>
    <w:rsid w:val="0031549A"/>
    <w:rsid w:val="00375C23"/>
    <w:rsid w:val="003B50CF"/>
    <w:rsid w:val="0046538C"/>
    <w:rsid w:val="0048029A"/>
    <w:rsid w:val="004819BE"/>
    <w:rsid w:val="00544E36"/>
    <w:rsid w:val="0054744B"/>
    <w:rsid w:val="005761CA"/>
    <w:rsid w:val="00587618"/>
    <w:rsid w:val="005D59FC"/>
    <w:rsid w:val="005E4EEB"/>
    <w:rsid w:val="00654032"/>
    <w:rsid w:val="00681783"/>
    <w:rsid w:val="006D5163"/>
    <w:rsid w:val="00706A96"/>
    <w:rsid w:val="00770723"/>
    <w:rsid w:val="00810687"/>
    <w:rsid w:val="008345E9"/>
    <w:rsid w:val="008B0FD1"/>
    <w:rsid w:val="00905848"/>
    <w:rsid w:val="00A10A38"/>
    <w:rsid w:val="00AC7A24"/>
    <w:rsid w:val="00B43CA7"/>
    <w:rsid w:val="00B73DCF"/>
    <w:rsid w:val="00BA3C81"/>
    <w:rsid w:val="00BC37F3"/>
    <w:rsid w:val="00BD092A"/>
    <w:rsid w:val="00BF181E"/>
    <w:rsid w:val="00C83EA0"/>
    <w:rsid w:val="00D63A6C"/>
    <w:rsid w:val="00DB0492"/>
    <w:rsid w:val="00DC3F73"/>
    <w:rsid w:val="00E21EAB"/>
    <w:rsid w:val="00E724A6"/>
    <w:rsid w:val="00E91B88"/>
    <w:rsid w:val="00EB3D33"/>
    <w:rsid w:val="00EB6AAE"/>
    <w:rsid w:val="00F00B0F"/>
    <w:rsid w:val="00F63E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B1A31"/>
  <w15:chartTrackingRefBased/>
  <w15:docId w15:val="{356D370C-D19B-4F3C-9E0B-49FB451CB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CF7"/>
    <w:pPr>
      <w:spacing w:after="0" w:line="240" w:lineRule="auto"/>
    </w:pPr>
    <w:rPr>
      <w:kern w:val="0"/>
      <w14:ligatures w14:val="none"/>
    </w:rPr>
  </w:style>
  <w:style w:type="paragraph" w:styleId="Heading1">
    <w:name w:val="heading 1"/>
    <w:basedOn w:val="Normal"/>
    <w:next w:val="Normal"/>
    <w:link w:val="Heading1Char"/>
    <w:uiPriority w:val="9"/>
    <w:qFormat/>
    <w:rsid w:val="00014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C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C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C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C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C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C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C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C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CF7"/>
    <w:rPr>
      <w:rFonts w:eastAsiaTheme="majorEastAsia" w:cstheme="majorBidi"/>
      <w:color w:val="272727" w:themeColor="text1" w:themeTint="D8"/>
    </w:rPr>
  </w:style>
  <w:style w:type="paragraph" w:styleId="Title">
    <w:name w:val="Title"/>
    <w:basedOn w:val="Normal"/>
    <w:next w:val="Normal"/>
    <w:link w:val="TitleChar"/>
    <w:uiPriority w:val="10"/>
    <w:qFormat/>
    <w:rsid w:val="00014C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CF7"/>
    <w:pPr>
      <w:spacing w:before="160"/>
      <w:jc w:val="center"/>
    </w:pPr>
    <w:rPr>
      <w:i/>
      <w:iCs/>
      <w:color w:val="404040" w:themeColor="text1" w:themeTint="BF"/>
    </w:rPr>
  </w:style>
  <w:style w:type="character" w:customStyle="1" w:styleId="QuoteChar">
    <w:name w:val="Quote Char"/>
    <w:basedOn w:val="DefaultParagraphFont"/>
    <w:link w:val="Quote"/>
    <w:uiPriority w:val="29"/>
    <w:rsid w:val="00014CF7"/>
    <w:rPr>
      <w:i/>
      <w:iCs/>
      <w:color w:val="404040" w:themeColor="text1" w:themeTint="BF"/>
    </w:rPr>
  </w:style>
  <w:style w:type="paragraph" w:styleId="ListParagraph">
    <w:name w:val="List Paragraph"/>
    <w:basedOn w:val="Normal"/>
    <w:uiPriority w:val="34"/>
    <w:qFormat/>
    <w:rsid w:val="00014CF7"/>
    <w:pPr>
      <w:ind w:left="720"/>
      <w:contextualSpacing/>
    </w:pPr>
  </w:style>
  <w:style w:type="character" w:styleId="IntenseEmphasis">
    <w:name w:val="Intense Emphasis"/>
    <w:basedOn w:val="DefaultParagraphFont"/>
    <w:uiPriority w:val="21"/>
    <w:qFormat/>
    <w:rsid w:val="00014CF7"/>
    <w:rPr>
      <w:i/>
      <w:iCs/>
      <w:color w:val="0F4761" w:themeColor="accent1" w:themeShade="BF"/>
    </w:rPr>
  </w:style>
  <w:style w:type="paragraph" w:styleId="IntenseQuote">
    <w:name w:val="Intense Quote"/>
    <w:basedOn w:val="Normal"/>
    <w:next w:val="Normal"/>
    <w:link w:val="IntenseQuoteChar"/>
    <w:uiPriority w:val="30"/>
    <w:qFormat/>
    <w:rsid w:val="00014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CF7"/>
    <w:rPr>
      <w:i/>
      <w:iCs/>
      <w:color w:val="0F4761" w:themeColor="accent1" w:themeShade="BF"/>
    </w:rPr>
  </w:style>
  <w:style w:type="character" w:styleId="IntenseReference">
    <w:name w:val="Intense Reference"/>
    <w:basedOn w:val="DefaultParagraphFont"/>
    <w:uiPriority w:val="32"/>
    <w:qFormat/>
    <w:rsid w:val="00014CF7"/>
    <w:rPr>
      <w:b/>
      <w:bCs/>
      <w:smallCaps/>
      <w:color w:val="0F4761" w:themeColor="accent1" w:themeShade="BF"/>
      <w:spacing w:val="5"/>
    </w:rPr>
  </w:style>
  <w:style w:type="paragraph" w:styleId="NoSpacing">
    <w:name w:val="No Spacing"/>
    <w:uiPriority w:val="1"/>
    <w:qFormat/>
    <w:rsid w:val="00014CF7"/>
    <w:pPr>
      <w:spacing w:after="0" w:line="240" w:lineRule="auto"/>
    </w:pPr>
    <w:rPr>
      <w:kern w:val="0"/>
      <w14:ligatures w14:val="none"/>
    </w:rPr>
  </w:style>
  <w:style w:type="paragraph" w:styleId="NormalWeb">
    <w:name w:val="Normal (Web)"/>
    <w:basedOn w:val="Normal"/>
    <w:uiPriority w:val="99"/>
    <w:unhideWhenUsed/>
    <w:rsid w:val="00014CF7"/>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014CF7"/>
  </w:style>
  <w:style w:type="paragraph" w:styleId="Header">
    <w:name w:val="header"/>
    <w:basedOn w:val="Normal"/>
    <w:link w:val="HeaderChar"/>
    <w:uiPriority w:val="99"/>
    <w:unhideWhenUsed/>
    <w:rsid w:val="00014CF7"/>
    <w:pPr>
      <w:tabs>
        <w:tab w:val="center" w:pos="4513"/>
        <w:tab w:val="right" w:pos="9026"/>
      </w:tabs>
    </w:pPr>
  </w:style>
  <w:style w:type="character" w:customStyle="1" w:styleId="HeaderChar">
    <w:name w:val="Header Char"/>
    <w:basedOn w:val="DefaultParagraphFont"/>
    <w:link w:val="Header"/>
    <w:uiPriority w:val="99"/>
    <w:rsid w:val="00014CF7"/>
    <w:rPr>
      <w:kern w:val="0"/>
      <w14:ligatures w14:val="none"/>
    </w:rPr>
  </w:style>
  <w:style w:type="paragraph" w:styleId="Footer">
    <w:name w:val="footer"/>
    <w:basedOn w:val="Normal"/>
    <w:link w:val="FooterChar"/>
    <w:uiPriority w:val="99"/>
    <w:unhideWhenUsed/>
    <w:rsid w:val="00014CF7"/>
    <w:pPr>
      <w:tabs>
        <w:tab w:val="center" w:pos="4513"/>
        <w:tab w:val="right" w:pos="9026"/>
      </w:tabs>
    </w:pPr>
  </w:style>
  <w:style w:type="character" w:customStyle="1" w:styleId="FooterChar">
    <w:name w:val="Footer Char"/>
    <w:basedOn w:val="DefaultParagraphFont"/>
    <w:link w:val="Footer"/>
    <w:uiPriority w:val="99"/>
    <w:rsid w:val="00014CF7"/>
    <w:rPr>
      <w:kern w:val="0"/>
      <w14:ligatures w14:val="none"/>
    </w:rPr>
  </w:style>
  <w:style w:type="paragraph" w:styleId="Revision">
    <w:name w:val="Revision"/>
    <w:hidden/>
    <w:uiPriority w:val="99"/>
    <w:semiHidden/>
    <w:rsid w:val="001D63AF"/>
    <w:pPr>
      <w:spacing w:after="0" w:line="240" w:lineRule="auto"/>
    </w:pPr>
    <w:rPr>
      <w:kern w:val="0"/>
      <w14:ligatures w14:val="none"/>
    </w:rPr>
  </w:style>
  <w:style w:type="character" w:styleId="CommentReference">
    <w:name w:val="annotation reference"/>
    <w:basedOn w:val="DefaultParagraphFont"/>
    <w:uiPriority w:val="99"/>
    <w:semiHidden/>
    <w:unhideWhenUsed/>
    <w:rsid w:val="001D63AF"/>
    <w:rPr>
      <w:sz w:val="16"/>
      <w:szCs w:val="16"/>
    </w:rPr>
  </w:style>
  <w:style w:type="paragraph" w:styleId="CommentText">
    <w:name w:val="annotation text"/>
    <w:basedOn w:val="Normal"/>
    <w:link w:val="CommentTextChar"/>
    <w:uiPriority w:val="99"/>
    <w:unhideWhenUsed/>
    <w:rsid w:val="001D63AF"/>
    <w:rPr>
      <w:sz w:val="20"/>
      <w:szCs w:val="20"/>
    </w:rPr>
  </w:style>
  <w:style w:type="character" w:customStyle="1" w:styleId="CommentTextChar">
    <w:name w:val="Comment Text Char"/>
    <w:basedOn w:val="DefaultParagraphFont"/>
    <w:link w:val="CommentText"/>
    <w:uiPriority w:val="99"/>
    <w:rsid w:val="001D63A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D63AF"/>
    <w:rPr>
      <w:b/>
      <w:bCs/>
    </w:rPr>
  </w:style>
  <w:style w:type="character" w:customStyle="1" w:styleId="CommentSubjectChar">
    <w:name w:val="Comment Subject Char"/>
    <w:basedOn w:val="CommentTextChar"/>
    <w:link w:val="CommentSubject"/>
    <w:uiPriority w:val="99"/>
    <w:semiHidden/>
    <w:rsid w:val="001D63AF"/>
    <w:rPr>
      <w:b/>
      <w:bCs/>
      <w:kern w:val="0"/>
      <w:sz w:val="20"/>
      <w:szCs w:val="20"/>
      <w14:ligatures w14:val="none"/>
    </w:rPr>
  </w:style>
  <w:style w:type="paragraph" w:customStyle="1" w:styleId="paragraph">
    <w:name w:val="paragraph"/>
    <w:basedOn w:val="Normal"/>
    <w:rsid w:val="003B50CF"/>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B50CF"/>
  </w:style>
  <w:style w:type="character" w:customStyle="1" w:styleId="eop">
    <w:name w:val="eop"/>
    <w:basedOn w:val="DefaultParagraphFont"/>
    <w:rsid w:val="003B5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E2C49EEECF9D4DBAE47D14A4A89C56" ma:contentTypeVersion="30" ma:contentTypeDescription="Create a new document." ma:contentTypeScope="" ma:versionID="b5f724c1295f45d6fc200c07b2cbc32c">
  <xsd:schema xmlns:xsd="http://www.w3.org/2001/XMLSchema" xmlns:xs="http://www.w3.org/2001/XMLSchema" xmlns:p="http://schemas.microsoft.com/office/2006/metadata/properties" xmlns:ns1="http://schemas.microsoft.com/sharepoint/v3" xmlns:ns2="f0282aa8-78f4-4658-9483-06d8296c68d5" xmlns:ns3="3846b46e-6855-45f4-99c4-bbbbaeb658d1" targetNamespace="http://schemas.microsoft.com/office/2006/metadata/properties" ma:root="true" ma:fieldsID="222e7a49e632c5b86f02f745c17faf9e" ns1:_="" ns2:_="" ns3:_="">
    <xsd:import namespace="http://schemas.microsoft.com/sharepoint/v3"/>
    <xsd:import namespace="f0282aa8-78f4-4658-9483-06d8296c68d5"/>
    <xsd:import namespace="3846b46e-6855-45f4-99c4-bbbbaeb658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BillingMetadata" minOccurs="0"/>
                <xsd:element ref="ns2:Fordeletion" minOccurs="0"/>
                <xsd:element ref="ns2:Not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282aa8-78f4-4658-9483-06d8296c68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bd24ba9-ee0b-4704-90f3-be482026548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Fordeletion" ma:index="24" nillable="true" ma:displayName="For deletion" ma:default="0" ma:format="Dropdown" ma:internalName="Fordeletion">
      <xsd:simpleType>
        <xsd:restriction base="dms:Boolean"/>
      </xsd:simpleType>
    </xsd:element>
    <xsd:element name="Notes" ma:index="25"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46b46e-6855-45f4-99c4-bbbbaeb658d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8a010e5-a7d9-497d-a24b-18a365bd8c13}" ma:internalName="TaxCatchAll" ma:showField="CatchAllData" ma:web="3846b46e-6855-45f4-99c4-bbbbaeb658d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282aa8-78f4-4658-9483-06d8296c68d5">
      <Terms xmlns="http://schemas.microsoft.com/office/infopath/2007/PartnerControls"/>
    </lcf76f155ced4ddcb4097134ff3c332f>
    <TaxCatchAll xmlns="3846b46e-6855-45f4-99c4-bbbbaeb658d1" xsi:nil="true"/>
    <Fordeletion xmlns="f0282aa8-78f4-4658-9483-06d8296c68d5">false</Fordeletion>
    <Notes xmlns="f0282aa8-78f4-4658-9483-06d8296c68d5"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51978BF-B26C-41A4-B931-1714530F7299}">
  <ds:schemaRefs>
    <ds:schemaRef ds:uri="http://schemas.microsoft.com/sharepoint/v3/contenttype/forms"/>
  </ds:schemaRefs>
</ds:datastoreItem>
</file>

<file path=customXml/itemProps2.xml><?xml version="1.0" encoding="utf-8"?>
<ds:datastoreItem xmlns:ds="http://schemas.openxmlformats.org/officeDocument/2006/customXml" ds:itemID="{DB0E1045-E7BA-47A2-A778-E17A72D36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0282aa8-78f4-4658-9483-06d8296c68d5"/>
    <ds:schemaRef ds:uri="3846b46e-6855-45f4-99c4-bbbbaeb65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DFCA6D-732C-408B-9936-52D1E0BFE2AB}">
  <ds:schemaRefs>
    <ds:schemaRef ds:uri="http://schemas.microsoft.com/office/2006/metadata/properties"/>
    <ds:schemaRef ds:uri="http://schemas.microsoft.com/office/infopath/2007/PartnerControls"/>
    <ds:schemaRef ds:uri="f0282aa8-78f4-4658-9483-06d8296c68d5"/>
    <ds:schemaRef ds:uri="3846b46e-6855-45f4-99c4-bbbbaeb658d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Clayton</dc:creator>
  <cp:keywords/>
  <dc:description/>
  <cp:lastModifiedBy>Susanna Broom</cp:lastModifiedBy>
  <cp:revision>10</cp:revision>
  <dcterms:created xsi:type="dcterms:W3CDTF">2026-05-11T08:16:00Z</dcterms:created>
  <dcterms:modified xsi:type="dcterms:W3CDTF">2026-10-22T10:05:00Z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6aa23cb6-bff0-41a5-a1ee-dadb9a0bd038</vt:lpwstr>
  </property>
  <property fmtid="{D5CDD505-2E9C-101B-9397-08002B2CF9AE}" pid="3" name="ContentTypeId">
    <vt:lpwstr>0x010100BFE2C49EEECF9D4DBAE47D14A4A89C56</vt:lpwstr>
  </property>
  <property fmtid="{D5CDD505-2E9C-101B-9397-08002B2CF9AE}" pid="4" name="MediaServiceImageTags">
    <vt:lpwstr/>
  </property>
</Properties>
</file>